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>OSNOVNA ŠKOLA  DRAGUTINA DOMJANIĆA</w:t>
      </w:r>
    </w:p>
    <w:p w:rsidR="00F06AA6" w:rsidRDefault="00786DCD" w:rsidP="00F06AA6">
      <w:pPr>
        <w:rPr>
          <w:rFonts w:ascii="Arial Narrow" w:hAnsi="Arial Narrow"/>
        </w:rPr>
      </w:pPr>
      <w:r>
        <w:rPr>
          <w:rFonts w:ascii="Arial Narrow" w:hAnsi="Arial Narrow"/>
        </w:rPr>
        <w:t>KLASA: 112-02/21-01- 111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>URBROJ: 251-181-21-02</w:t>
      </w:r>
    </w:p>
    <w:p w:rsidR="00F06AA6" w:rsidRDefault="00786DCD" w:rsidP="00F06AA6">
      <w:pPr>
        <w:rPr>
          <w:rFonts w:ascii="Arial Narrow" w:hAnsi="Arial Narrow"/>
        </w:rPr>
      </w:pPr>
      <w:r>
        <w:rPr>
          <w:rFonts w:ascii="Arial Narrow" w:hAnsi="Arial Narrow"/>
        </w:rPr>
        <w:t>U Zagrebu 22.10. 2021.</w:t>
      </w:r>
      <w:r w:rsidR="00F06AA6">
        <w:rPr>
          <w:rFonts w:ascii="Arial Narrow" w:hAnsi="Arial Narrow"/>
        </w:rPr>
        <w:t>.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</w:t>
      </w:r>
      <w:r>
        <w:rPr>
          <w:rFonts w:ascii="Arial Narrow" w:hAnsi="Arial Narrow"/>
          <w:b/>
        </w:rPr>
        <w:t xml:space="preserve">                                           </w:t>
      </w:r>
    </w:p>
    <w:p w:rsidR="00F06AA6" w:rsidRDefault="00F06AA6" w:rsidP="00F06AA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POZIV   ZA VREDNOVANJE  (  testiranje  ) KANDIDATA</w:t>
      </w:r>
    </w:p>
    <w:p w:rsidR="00F06AA6" w:rsidRDefault="00F06AA6" w:rsidP="00F06AA6">
      <w:pPr>
        <w:rPr>
          <w:rFonts w:ascii="Arial Narrow" w:hAnsi="Arial Narrow"/>
          <w:b/>
        </w:rPr>
      </w:pPr>
      <w:r>
        <w:rPr>
          <w:rFonts w:ascii="Arial Narrow" w:hAnsi="Arial Narrow"/>
        </w:rPr>
        <w:t>Sukladno odredbama Pravilnika o načinu i postupku zapošljavanja u Osnovnoj školi Dragutina Domjanića, (  web stranica Škole http://os-ddomjanica-zg.skole.hr) obavit će se provjera znanja i sposobnosti kandidata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</w:rPr>
        <w:t xml:space="preserve">u postupku natječaja </w:t>
      </w:r>
      <w:r>
        <w:rPr>
          <w:rFonts w:ascii="Arial Narrow" w:hAnsi="Arial Narrow" w:cs="Arial"/>
          <w:lang w:val="de-DE"/>
        </w:rPr>
        <w:t xml:space="preserve"> za  radno mjesto </w:t>
      </w:r>
      <w:r w:rsidR="00786DCD">
        <w:rPr>
          <w:rFonts w:ascii="Arial Narrow" w:hAnsi="Arial Narrow" w:cs="Arial"/>
          <w:b/>
          <w:lang w:val="de-DE"/>
        </w:rPr>
        <w:t xml:space="preserve"> učitelja – učiteljice razredne nastave u programu produženog boravka</w:t>
      </w:r>
      <w:r>
        <w:rPr>
          <w:rFonts w:ascii="Arial Narrow" w:hAnsi="Arial Narrow" w:cs="Arial"/>
          <w:lang w:val="de-DE"/>
        </w:rPr>
        <w:t xml:space="preserve">  na neodređeno vrijeme puno radno vrijeme   </w:t>
      </w:r>
      <w:r>
        <w:rPr>
          <w:rFonts w:ascii="Arial Narrow" w:hAnsi="Arial Narrow"/>
        </w:rPr>
        <w:t>k</w:t>
      </w:r>
      <w:r w:rsidR="00786DCD">
        <w:rPr>
          <w:rFonts w:ascii="Arial Narrow" w:hAnsi="Arial Narrow"/>
        </w:rPr>
        <w:t xml:space="preserve">oji je objavljen dana 11. listopada </w:t>
      </w:r>
      <w:r>
        <w:rPr>
          <w:rFonts w:ascii="Arial Narrow" w:hAnsi="Arial Narrow"/>
        </w:rPr>
        <w:t xml:space="preserve">2021. na mrežnoj stranici i oglasnoj ploči Hrvatskog zavoda za zapošljavanje i mrežnoj stranici i oglasnoj ploči  Osnovne škole Dragutina Domjanića, </w:t>
      </w:r>
      <w:hyperlink r:id="rId5" w:history="1">
        <w:r>
          <w:rPr>
            <w:rStyle w:val="Hiperveza"/>
            <w:rFonts w:ascii="Arial Narrow" w:hAnsi="Arial Narrow"/>
          </w:rPr>
          <w:t>http://os-ddomjanica-zg.skole.hr/</w:t>
        </w:r>
      </w:hyperlink>
      <w:r>
        <w:rPr>
          <w:rFonts w:ascii="Arial Narrow" w:hAnsi="Arial Narrow"/>
        </w:rPr>
        <w:t xml:space="preserve">  u rubrici pod nazivom „ZAPOŠLJAVANJE</w:t>
      </w:r>
    </w:p>
    <w:p w:rsidR="00F06AA6" w:rsidRDefault="00F06AA6" w:rsidP="00F06A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Vrednovanje  se  sastoji  od dva dijela, pisane provjere kandidata  (testiranja) i razgovora (intervjua) kandidata s Povjerenstvom.</w:t>
      </w:r>
    </w:p>
    <w:p w:rsidR="00F06AA6" w:rsidRPr="00686CEE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hAnsi="Arial Narrow"/>
          <w:b/>
        </w:rPr>
        <w:t>Pisana provjera kandidata ( tes</w:t>
      </w:r>
      <w:r w:rsidR="00786DCD">
        <w:rPr>
          <w:rFonts w:ascii="Arial Narrow" w:hAnsi="Arial Narrow"/>
          <w:b/>
        </w:rPr>
        <w:t>tiranje )  će se dana 29. listopada  2021. godine, s početkom u 8,15</w:t>
      </w:r>
      <w:r w:rsidR="00686CEE">
        <w:rPr>
          <w:rFonts w:ascii="Arial Narrow" w:hAnsi="Arial Narrow"/>
          <w:b/>
        </w:rPr>
        <w:t xml:space="preserve"> sati</w:t>
      </w:r>
      <w:r>
        <w:rPr>
          <w:rFonts w:ascii="Arial Narrow" w:hAnsi="Arial Narrow"/>
          <w:b/>
        </w:rPr>
        <w:t xml:space="preserve">   u Osnovnoj školi Dragutina Domjanića , u knjižnici</w:t>
      </w:r>
    </w:p>
    <w:p w:rsidR="00F06AA6" w:rsidRPr="00686CEE" w:rsidRDefault="00786DCD" w:rsidP="00686CEE">
      <w:pPr>
        <w:pStyle w:val="Odlomakpopisa"/>
        <w:numPr>
          <w:ilvl w:val="0"/>
          <w:numId w:val="1"/>
        </w:numPr>
        <w:rPr>
          <w:rFonts w:ascii="Arial Narrow" w:hAnsi="Arial Narrow"/>
          <w:b/>
        </w:rPr>
      </w:pPr>
      <w:r w:rsidRPr="00686CEE">
        <w:rPr>
          <w:rFonts w:ascii="Arial Narrow" w:hAnsi="Arial Narrow"/>
        </w:rPr>
        <w:t>8,00</w:t>
      </w:r>
      <w:r w:rsidR="00F06AA6" w:rsidRPr="00686CEE">
        <w:rPr>
          <w:rFonts w:ascii="Arial Narrow" w:hAnsi="Arial Narrow"/>
        </w:rPr>
        <w:t xml:space="preserve"> sati -  Dolazak i utvrđivanje identiteta i popisa kandidata</w:t>
      </w:r>
    </w:p>
    <w:p w:rsidR="00F06AA6" w:rsidRDefault="00786DCD" w:rsidP="00F06AA6">
      <w:pPr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8,15 </w:t>
      </w:r>
      <w:r w:rsidR="00F06AA6">
        <w:rPr>
          <w:rFonts w:ascii="Arial Narrow" w:hAnsi="Arial Narrow"/>
        </w:rPr>
        <w:t>sati -  Pisana provjera (testiranje)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  <w:b/>
        </w:rPr>
        <w:t>Na testiranje se pozivaju slijedeći kandidati</w:t>
      </w:r>
      <w:r>
        <w:rPr>
          <w:rFonts w:ascii="Arial Narrow" w:hAnsi="Arial Narrow"/>
        </w:rPr>
        <w:t>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7835"/>
      </w:tblGrid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Redni broj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IME I PREZIME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1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Josipa Raič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2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786DCD" w:rsidP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Ema Hačić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 xml:space="preserve"> 3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CD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Vana Cecić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4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Mateja Kruhak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5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Maria Dumančić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6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Elena Emm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7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 w:rsidP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Ita Martucci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8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Valentina Horvatović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9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Dona Sokolović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10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Jelena Guštin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11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786DCD" w:rsidP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Hana Mijatović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12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Maja Bandalo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13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Dolores Batrac</w:t>
            </w:r>
          </w:p>
        </w:tc>
      </w:tr>
      <w:tr w:rsidR="00F06AA6" w:rsidTr="00786DCD">
        <w:trPr>
          <w:trHeight w:val="270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A6" w:rsidRDefault="00F06AA6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14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A6" w:rsidRDefault="00786DCD">
            <w:pPr>
              <w:spacing w:line="276" w:lineRule="auto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t>Andrea Baković</w:t>
            </w:r>
          </w:p>
        </w:tc>
      </w:tr>
    </w:tbl>
    <w:p w:rsidR="00F06AA6" w:rsidRPr="00F06AA6" w:rsidRDefault="00F06AA6" w:rsidP="00F06AA6">
      <w:pPr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hAnsi="Arial Narrow"/>
        </w:rPr>
        <w:lastRenderedPageBreak/>
        <w:t>Ako kandidat ne pristupi testiranju u navedenom vremenu ili pristupi nakon vremena određenog za početak testiranja, ne smatra se kandidatom natječaja.</w:t>
      </w:r>
    </w:p>
    <w:p w:rsidR="00F06AA6" w:rsidRDefault="00F06AA6" w:rsidP="00F06AA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PRAVILA TESTIRANJA:</w:t>
      </w:r>
    </w:p>
    <w:p w:rsidR="00F06AA6" w:rsidRDefault="00F06AA6" w:rsidP="00F06A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Pisana  provjera kandidata obavit će se  putem testiranja.</w:t>
      </w:r>
    </w:p>
    <w:p w:rsidR="00F06AA6" w:rsidRDefault="00F06AA6" w:rsidP="00F06A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Kandidat je dužan ponijeti sa sobom osobnu iskaznicu ili drugu identifikacijsku javnu ispravu na temelju koje se prije testiranja utvrđuje identitet kandidata.</w:t>
      </w:r>
    </w:p>
    <w:p w:rsidR="00F06AA6" w:rsidRDefault="00F06AA6" w:rsidP="00F06A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Testiranju ne može pristupiti kandidat koji ne može dokazati identitet i osobe za koje je Povjerenstvo utvrdilo da ne ispunjavaju formalne uvjete iz natječaja, te čije prijave nisu pravodobne i potpune.</w:t>
      </w:r>
    </w:p>
    <w:p w:rsidR="00F06AA6" w:rsidRDefault="00F06AA6" w:rsidP="00F06A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Nakon utvrđivanja identiteta kandidatima, Povjerenstvo će im podijeliti testove.</w:t>
      </w:r>
    </w:p>
    <w:p w:rsidR="00F06AA6" w:rsidRDefault="00F06AA6" w:rsidP="00F06A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 zaprimanju testa kandidat  treba vlastoručno upisati ime i prezime za to označenom mjestu na testu. Test se piše isključivo kemijskom olovkom. </w:t>
      </w:r>
    </w:p>
    <w:p w:rsidR="00F06AA6" w:rsidRDefault="00F06AA6" w:rsidP="00F06AA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Test sadrži 10 pitanja. Predviđeno vrijeme testiranja je 30 minuta. Maksimalni broj bodova je 10.         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Za vrijeme testiranja </w:t>
      </w:r>
      <w:r>
        <w:rPr>
          <w:rFonts w:ascii="Arial Narrow" w:hAnsi="Arial Narrow"/>
          <w:b/>
        </w:rPr>
        <w:t>nije dopušteno:</w:t>
      </w:r>
    </w:p>
    <w:p w:rsidR="00F06AA6" w:rsidRDefault="00F06AA6" w:rsidP="00F06AA6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koristiti se bilo kakvom literaturom odnosno bilješkama,</w:t>
      </w:r>
    </w:p>
    <w:p w:rsidR="00F06AA6" w:rsidRDefault="00F06AA6" w:rsidP="00F06AA6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koristiti mobitel ili druga komunikacijska sredstva,</w:t>
      </w:r>
    </w:p>
    <w:p w:rsidR="00F06AA6" w:rsidRDefault="00F06AA6" w:rsidP="00F06AA6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napuštati prostoriju u kojoj se testiranje odvija i</w:t>
      </w:r>
    </w:p>
    <w:p w:rsidR="00F06AA6" w:rsidRDefault="00F06AA6" w:rsidP="00F06AA6">
      <w:pPr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razgovarati  s ostalim kandidatima.    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Ukoliko kandidat postupi suprotno pravilima testiranja bit će udaljen, a njegov rezultat Povjerenstvo neće priznati. 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>Nakon obavljenog testiranja Povjerenstvo utvrđuje rezultat za svakog kandidata koji je pristupio testiranju. Pravo na pristup razgovoru s Povjerenstvom ostvaruje kandidat koji je na testu ostvario najmanje 6 od ukupno 10 mogućih bodova.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Ako kandidat zadovolji na pisanom testu poziva se na razgovor s Povjerenstvom. 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Rezultat testiranja i poziv kandidatima na razgovor Povjerenstvo će objaviti na web stranici Osnovne škole Dragutina Domjanića, </w:t>
      </w:r>
      <w:hyperlink r:id="rId6" w:history="1">
        <w:r>
          <w:rPr>
            <w:rStyle w:val="Hiperveza"/>
            <w:rFonts w:ascii="Arial Narrow" w:hAnsi="Arial Narrow"/>
          </w:rPr>
          <w:t>http://os-ddomjanica-zg.skole.hr/</w:t>
        </w:r>
      </w:hyperlink>
      <w:r>
        <w:rPr>
          <w:rFonts w:ascii="Arial Narrow" w:hAnsi="Arial Narrow"/>
        </w:rPr>
        <w:t xml:space="preserve"> u rubrici pod nazivom  „ZAPOŠLJAVANJE“,       </w:t>
      </w:r>
    </w:p>
    <w:p w:rsidR="00F06AA6" w:rsidRDefault="00F06AA6" w:rsidP="00F06A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Poziv za </w:t>
      </w:r>
      <w:r w:rsidR="00786DCD">
        <w:rPr>
          <w:rFonts w:ascii="Arial Narrow" w:hAnsi="Arial Narrow"/>
        </w:rPr>
        <w:t>testiranje objavljen  je dana 22</w:t>
      </w:r>
      <w:r>
        <w:rPr>
          <w:rFonts w:ascii="Arial Narrow" w:hAnsi="Arial Narrow"/>
        </w:rPr>
        <w:t>.</w:t>
      </w:r>
      <w:r w:rsidR="00786DCD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.2021.. na mrežnoj stranici Osnovne škole Dragutina Domjanića, </w:t>
      </w:r>
      <w:hyperlink r:id="rId7" w:history="1">
        <w:r>
          <w:rPr>
            <w:rStyle w:val="Hiperveza"/>
            <w:rFonts w:ascii="Arial Narrow" w:hAnsi="Arial Narrow"/>
          </w:rPr>
          <w:t>http://os-ddomjanica-zg.skole.hr/</w:t>
        </w:r>
      </w:hyperlink>
      <w:r>
        <w:rPr>
          <w:rFonts w:ascii="Arial Narrow" w:hAnsi="Arial Narrow"/>
        </w:rPr>
        <w:t xml:space="preserve"> u rubrici pod nazivom  „ZAPOŠLJAVANJE“</w:t>
      </w:r>
    </w:p>
    <w:p w:rsidR="00F06AA6" w:rsidRDefault="00F06AA6" w:rsidP="00F06AA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Pravni i drugi izvori za pripremanje kandidata za testiranje su:</w:t>
      </w:r>
    </w:p>
    <w:p w:rsidR="00F06AA6" w:rsidRPr="00150B42" w:rsidRDefault="00F06AA6" w:rsidP="00150B42">
      <w:pPr>
        <w:pStyle w:val="Odlomakpopisa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Zakona o odgoju i obrazovanju u osnovnoj i srednjoj školi (Narodne novine, broj 87/08., 86/09, 92/10.,105/10.,90/11., 16/12. , 86/12., 94/13, 152/14. ,7/17. i 68/18.)</w:t>
      </w:r>
    </w:p>
    <w:p w:rsidR="00150B42" w:rsidRDefault="00150B42" w:rsidP="00150B4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2.     </w:t>
      </w:r>
      <w:r>
        <w:rPr>
          <w:rFonts w:ascii="Arial Narrow" w:hAnsi="Arial Narrow"/>
        </w:rPr>
        <w:t>Pravilnik o tjednim radnim obvezama učitelja i stručnih suradnika u osnovnoj školi (Urednički pročišćeni tekst, „Narodne novine“, broj 34/14, 40/14, 103/14 i </w:t>
      </w:r>
      <w:r>
        <w:rPr>
          <w:rFonts w:ascii="Arial Narrow" w:hAnsi="Arial Narrow"/>
          <w:bCs/>
        </w:rPr>
        <w:t>102/19</w:t>
      </w:r>
      <w:r>
        <w:rPr>
          <w:rFonts w:ascii="Arial Narrow" w:hAnsi="Arial Narrow"/>
        </w:rPr>
        <w:t>)</w:t>
      </w:r>
    </w:p>
    <w:p w:rsidR="00686CEE" w:rsidRDefault="00150B42" w:rsidP="00F06AA6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6CEE">
        <w:rPr>
          <w:rFonts w:ascii="Arial" w:hAnsi="Arial" w:cs="Arial"/>
          <w:sz w:val="22"/>
          <w:szCs w:val="22"/>
        </w:rPr>
        <w:t>Statut škole, Kućni red škole, Protokol o postupanju u slučaju nasilja među djecom i mladima, Pravilnik o kriterijima za izricanje pedagoš</w:t>
      </w:r>
      <w:r w:rsidR="00686CEE">
        <w:rPr>
          <w:rFonts w:ascii="Arial" w:hAnsi="Arial" w:cs="Arial"/>
          <w:sz w:val="22"/>
          <w:szCs w:val="22"/>
        </w:rPr>
        <w:t xml:space="preserve">kih mjera  ( web stranica </w:t>
      </w:r>
    </w:p>
    <w:p w:rsidR="00686CEE" w:rsidRDefault="00686CEE" w:rsidP="00686CEE">
      <w:pPr>
        <w:pStyle w:val="Odlomakpopisa"/>
        <w:ind w:left="360"/>
        <w:jc w:val="both"/>
        <w:rPr>
          <w:rFonts w:ascii="Arial Narrow" w:hAnsi="Arial Narrow"/>
        </w:rPr>
      </w:pPr>
    </w:p>
    <w:p w:rsidR="00686CEE" w:rsidRDefault="00686CEE" w:rsidP="00686CEE">
      <w:pPr>
        <w:pStyle w:val="Odlomakpopisa"/>
        <w:ind w:left="360"/>
        <w:jc w:val="both"/>
        <w:rPr>
          <w:rFonts w:ascii="Arial Narrow" w:hAnsi="Arial Narrow"/>
        </w:rPr>
      </w:pPr>
    </w:p>
    <w:p w:rsidR="00686CEE" w:rsidRDefault="00686CEE" w:rsidP="00686CEE">
      <w:pPr>
        <w:pStyle w:val="Odlomakpopisa"/>
        <w:ind w:left="360"/>
        <w:jc w:val="both"/>
        <w:rPr>
          <w:rFonts w:ascii="Arial Narrow" w:hAnsi="Arial Narrow"/>
        </w:rPr>
      </w:pPr>
    </w:p>
    <w:p w:rsidR="00686CEE" w:rsidRDefault="00686CEE" w:rsidP="00686CEE">
      <w:pPr>
        <w:pStyle w:val="Odlomakpopisa"/>
        <w:ind w:left="360"/>
        <w:jc w:val="both"/>
        <w:rPr>
          <w:rFonts w:ascii="Arial Narrow" w:hAnsi="Arial Narrow"/>
        </w:rPr>
      </w:pPr>
    </w:p>
    <w:p w:rsidR="00F06AA6" w:rsidRPr="00686CEE" w:rsidRDefault="00F06AA6" w:rsidP="00686CEE">
      <w:pPr>
        <w:pStyle w:val="Odlomakpopisa"/>
        <w:ind w:left="2484" w:firstLine="348"/>
        <w:jc w:val="both"/>
        <w:rPr>
          <w:rFonts w:ascii="Arial" w:hAnsi="Arial" w:cs="Arial"/>
          <w:sz w:val="22"/>
          <w:szCs w:val="22"/>
        </w:rPr>
      </w:pPr>
      <w:r w:rsidRPr="00686CEE">
        <w:rPr>
          <w:rFonts w:ascii="Arial Narrow" w:hAnsi="Arial Narrow"/>
        </w:rPr>
        <w:t xml:space="preserve">POVJERENSTVO ZA VREDNOVANJE KANDIDATA                                                      </w:t>
      </w:r>
    </w:p>
    <w:p w:rsidR="00F06AA6" w:rsidRDefault="00F06AA6" w:rsidP="00F06AA6">
      <w:pPr>
        <w:rPr>
          <w:rFonts w:ascii="Arial Narrow" w:hAnsi="Arial Narrow"/>
        </w:rPr>
      </w:pPr>
      <w:bookmarkStart w:id="0" w:name="_GoBack"/>
      <w:bookmarkEnd w:id="0"/>
    </w:p>
    <w:p w:rsidR="00F06AA6" w:rsidRDefault="00F06AA6"/>
    <w:sectPr w:rsidR="00F0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54D"/>
    <w:multiLevelType w:val="hybridMultilevel"/>
    <w:tmpl w:val="01A4275E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705EC"/>
    <w:multiLevelType w:val="hybridMultilevel"/>
    <w:tmpl w:val="4244845E"/>
    <w:lvl w:ilvl="0" w:tplc="C16E23CA">
      <w:start w:val="8"/>
      <w:numFmt w:val="decimal"/>
      <w:lvlText w:val="%1."/>
      <w:lvlJc w:val="left"/>
      <w:pPr>
        <w:ind w:left="862" w:hanging="360"/>
      </w:pPr>
    </w:lvl>
    <w:lvl w:ilvl="1" w:tplc="041A0019">
      <w:start w:val="1"/>
      <w:numFmt w:val="lowerLetter"/>
      <w:lvlText w:val="%2."/>
      <w:lvlJc w:val="left"/>
      <w:pPr>
        <w:ind w:left="1582" w:hanging="360"/>
      </w:pPr>
    </w:lvl>
    <w:lvl w:ilvl="2" w:tplc="041A001B">
      <w:start w:val="1"/>
      <w:numFmt w:val="lowerRoman"/>
      <w:lvlText w:val="%3."/>
      <w:lvlJc w:val="right"/>
      <w:pPr>
        <w:ind w:left="2302" w:hanging="180"/>
      </w:pPr>
    </w:lvl>
    <w:lvl w:ilvl="3" w:tplc="041A000F">
      <w:start w:val="1"/>
      <w:numFmt w:val="decimal"/>
      <w:lvlText w:val="%4."/>
      <w:lvlJc w:val="left"/>
      <w:pPr>
        <w:ind w:left="3022" w:hanging="360"/>
      </w:pPr>
    </w:lvl>
    <w:lvl w:ilvl="4" w:tplc="041A0019">
      <w:start w:val="1"/>
      <w:numFmt w:val="lowerLetter"/>
      <w:lvlText w:val="%5."/>
      <w:lvlJc w:val="left"/>
      <w:pPr>
        <w:ind w:left="3742" w:hanging="360"/>
      </w:pPr>
    </w:lvl>
    <w:lvl w:ilvl="5" w:tplc="041A001B">
      <w:start w:val="1"/>
      <w:numFmt w:val="lowerRoman"/>
      <w:lvlText w:val="%6."/>
      <w:lvlJc w:val="right"/>
      <w:pPr>
        <w:ind w:left="4462" w:hanging="180"/>
      </w:pPr>
    </w:lvl>
    <w:lvl w:ilvl="6" w:tplc="041A000F">
      <w:start w:val="1"/>
      <w:numFmt w:val="decimal"/>
      <w:lvlText w:val="%7."/>
      <w:lvlJc w:val="left"/>
      <w:pPr>
        <w:ind w:left="5182" w:hanging="360"/>
      </w:pPr>
    </w:lvl>
    <w:lvl w:ilvl="7" w:tplc="041A0019">
      <w:start w:val="1"/>
      <w:numFmt w:val="lowerLetter"/>
      <w:lvlText w:val="%8."/>
      <w:lvlJc w:val="left"/>
      <w:pPr>
        <w:ind w:left="5902" w:hanging="360"/>
      </w:pPr>
    </w:lvl>
    <w:lvl w:ilvl="8" w:tplc="041A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6BD0"/>
    <w:multiLevelType w:val="hybridMultilevel"/>
    <w:tmpl w:val="AC8ADC64"/>
    <w:lvl w:ilvl="0" w:tplc="AC269FEA">
      <w:start w:val="1"/>
      <w:numFmt w:val="decimal"/>
      <w:lvlText w:val="%1"/>
      <w:lvlJc w:val="left"/>
      <w:pPr>
        <w:ind w:left="502" w:hanging="360"/>
      </w:pPr>
      <w:rPr>
        <w:rFonts w:ascii="Arial Narrow" w:eastAsia="Times New Roman" w:hAnsi="Arial Narrow" w:cs="Times New Roman"/>
      </w:r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D9A2246"/>
    <w:multiLevelType w:val="hybridMultilevel"/>
    <w:tmpl w:val="3E3ABA50"/>
    <w:lvl w:ilvl="0" w:tplc="25C44E6E">
      <w:start w:val="1"/>
      <w:numFmt w:val="decimal"/>
      <w:lvlText w:val="%1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663209"/>
    <w:multiLevelType w:val="hybridMultilevel"/>
    <w:tmpl w:val="6A443E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F9A0E40"/>
    <w:multiLevelType w:val="hybridMultilevel"/>
    <w:tmpl w:val="D28E1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01"/>
    <w:rsid w:val="00150B42"/>
    <w:rsid w:val="002D7701"/>
    <w:rsid w:val="0065044C"/>
    <w:rsid w:val="00686CEE"/>
    <w:rsid w:val="00786DCD"/>
    <w:rsid w:val="00F0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7EDD0-31ED-4748-ADE7-75C58EB5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06AA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06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ddomjanica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ddomjanica-zg.skole.hr/" TargetMode="External"/><Relationship Id="rId5" Type="http://schemas.openxmlformats.org/officeDocument/2006/relationships/hyperlink" Target="http://os-ddomjanica-zg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5</cp:revision>
  <dcterms:created xsi:type="dcterms:W3CDTF">2021-09-23T12:29:00Z</dcterms:created>
  <dcterms:modified xsi:type="dcterms:W3CDTF">2021-10-22T10:08:00Z</dcterms:modified>
</cp:coreProperties>
</file>